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045DC6" w:rsidTr="00045DC6">
        <w:tc>
          <w:tcPr>
            <w:tcW w:w="1696" w:type="dxa"/>
          </w:tcPr>
          <w:p w:rsidR="00045DC6" w:rsidRPr="00045DC6" w:rsidRDefault="00045DC6">
            <w:pPr>
              <w:rPr>
                <w:b/>
              </w:rPr>
            </w:pPr>
            <w:r w:rsidRPr="00045DC6">
              <w:rPr>
                <w:b/>
              </w:rPr>
              <w:t>Code</w:t>
            </w:r>
          </w:p>
        </w:tc>
        <w:tc>
          <w:tcPr>
            <w:tcW w:w="7320" w:type="dxa"/>
          </w:tcPr>
          <w:p w:rsidR="00045DC6" w:rsidRPr="00045DC6" w:rsidRDefault="00045DC6">
            <w:pPr>
              <w:rPr>
                <w:b/>
              </w:rPr>
            </w:pPr>
            <w:r w:rsidRPr="00045DC6">
              <w:rPr>
                <w:b/>
              </w:rPr>
              <w:t>Meaning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A</w:t>
            </w:r>
          </w:p>
        </w:tc>
        <w:tc>
          <w:tcPr>
            <w:tcW w:w="7320" w:type="dxa"/>
          </w:tcPr>
          <w:p w:rsidR="00045DC6" w:rsidRDefault="00045DC6">
            <w:r>
              <w:t>Association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F</w:t>
            </w:r>
          </w:p>
        </w:tc>
        <w:tc>
          <w:tcPr>
            <w:tcW w:w="7320" w:type="dxa"/>
          </w:tcPr>
          <w:p w:rsidR="00045DC6" w:rsidRDefault="00045DC6">
            <w:r>
              <w:t>Farmer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Fed</w:t>
            </w:r>
          </w:p>
        </w:tc>
        <w:tc>
          <w:tcPr>
            <w:tcW w:w="7320" w:type="dxa"/>
          </w:tcPr>
          <w:p w:rsidR="00045DC6" w:rsidRDefault="00045DC6">
            <w:r>
              <w:t>Federation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B</w:t>
            </w:r>
          </w:p>
        </w:tc>
        <w:tc>
          <w:tcPr>
            <w:tcW w:w="7320" w:type="dxa"/>
          </w:tcPr>
          <w:p w:rsidR="00045DC6" w:rsidRDefault="00045DC6">
            <w:r>
              <w:t>Business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R</w:t>
            </w:r>
          </w:p>
        </w:tc>
        <w:tc>
          <w:tcPr>
            <w:tcW w:w="7320" w:type="dxa"/>
          </w:tcPr>
          <w:p w:rsidR="00045DC6" w:rsidRDefault="00045DC6">
            <w:r>
              <w:t>Research institute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NGO</w:t>
            </w:r>
          </w:p>
        </w:tc>
        <w:tc>
          <w:tcPr>
            <w:tcW w:w="7320" w:type="dxa"/>
          </w:tcPr>
          <w:p w:rsidR="00045DC6" w:rsidRDefault="00045DC6">
            <w:r>
              <w:t>NGO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G</w:t>
            </w:r>
          </w:p>
        </w:tc>
        <w:tc>
          <w:tcPr>
            <w:tcW w:w="7320" w:type="dxa"/>
          </w:tcPr>
          <w:p w:rsidR="00045DC6" w:rsidRDefault="00045DC6">
            <w:r>
              <w:t>Government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L</w:t>
            </w:r>
          </w:p>
        </w:tc>
        <w:tc>
          <w:tcPr>
            <w:tcW w:w="7320" w:type="dxa"/>
          </w:tcPr>
          <w:p w:rsidR="00045DC6" w:rsidRDefault="00045DC6">
            <w:r>
              <w:t>Logistics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W</w:t>
            </w:r>
          </w:p>
        </w:tc>
        <w:tc>
          <w:tcPr>
            <w:tcW w:w="7320" w:type="dxa"/>
          </w:tcPr>
          <w:p w:rsidR="00045DC6" w:rsidRDefault="00045DC6">
            <w:r>
              <w:t>Worker</w:t>
            </w:r>
          </w:p>
        </w:tc>
      </w:tr>
      <w:tr w:rsidR="00045DC6" w:rsidTr="00045DC6">
        <w:tc>
          <w:tcPr>
            <w:tcW w:w="1696" w:type="dxa"/>
          </w:tcPr>
          <w:p w:rsidR="00045DC6" w:rsidRDefault="00045DC6">
            <w:r>
              <w:t>K</w:t>
            </w:r>
          </w:p>
        </w:tc>
        <w:tc>
          <w:tcPr>
            <w:tcW w:w="7320" w:type="dxa"/>
          </w:tcPr>
          <w:p w:rsidR="00045DC6" w:rsidRDefault="00045DC6">
            <w:r>
              <w:t>Knowledge institute</w:t>
            </w:r>
          </w:p>
        </w:tc>
      </w:tr>
      <w:tr w:rsidR="00045DC6" w:rsidTr="00045DC6">
        <w:tc>
          <w:tcPr>
            <w:tcW w:w="1696" w:type="dxa"/>
          </w:tcPr>
          <w:p w:rsidR="00045DC6" w:rsidRPr="00045DC6" w:rsidRDefault="00045DC6">
            <w:pPr>
              <w:rPr>
                <w:i/>
              </w:rPr>
            </w:pPr>
            <w:r w:rsidRPr="00045DC6">
              <w:rPr>
                <w:i/>
              </w:rPr>
              <w:t>CF</w:t>
            </w:r>
          </w:p>
        </w:tc>
        <w:tc>
          <w:tcPr>
            <w:tcW w:w="7320" w:type="dxa"/>
          </w:tcPr>
          <w:p w:rsidR="00045DC6" w:rsidRPr="00045DC6" w:rsidRDefault="00045DC6">
            <w:pPr>
              <w:rPr>
                <w:i/>
              </w:rPr>
            </w:pPr>
            <w:r w:rsidRPr="00045DC6">
              <w:rPr>
                <w:i/>
              </w:rPr>
              <w:t>Coffee</w:t>
            </w:r>
          </w:p>
        </w:tc>
      </w:tr>
      <w:tr w:rsidR="00045DC6" w:rsidTr="00045DC6">
        <w:tc>
          <w:tcPr>
            <w:tcW w:w="1696" w:type="dxa"/>
          </w:tcPr>
          <w:p w:rsidR="00045DC6" w:rsidRPr="00045DC6" w:rsidRDefault="00045DC6">
            <w:pPr>
              <w:rPr>
                <w:i/>
              </w:rPr>
            </w:pPr>
            <w:r w:rsidRPr="00045DC6">
              <w:rPr>
                <w:i/>
              </w:rPr>
              <w:t>CC</w:t>
            </w:r>
          </w:p>
        </w:tc>
        <w:tc>
          <w:tcPr>
            <w:tcW w:w="7320" w:type="dxa"/>
          </w:tcPr>
          <w:p w:rsidR="00045DC6" w:rsidRPr="00045DC6" w:rsidRDefault="00045DC6">
            <w:pPr>
              <w:rPr>
                <w:i/>
              </w:rPr>
            </w:pPr>
            <w:r w:rsidRPr="00045DC6">
              <w:rPr>
                <w:i/>
              </w:rPr>
              <w:t>Cocoa</w:t>
            </w:r>
          </w:p>
        </w:tc>
      </w:tr>
    </w:tbl>
    <w:p w:rsidR="00487BCB" w:rsidRDefault="00487BCB"/>
    <w:p w:rsidR="00045DC6" w:rsidRPr="00045DC6" w:rsidRDefault="00045DC6">
      <w:pPr>
        <w:rPr>
          <w:b/>
        </w:rPr>
      </w:pPr>
      <w:r w:rsidRPr="00045DC6">
        <w:rPr>
          <w:b/>
        </w:rPr>
        <w:t>Example:</w:t>
      </w:r>
      <w:bookmarkStart w:id="0" w:name="_GoBack"/>
      <w:bookmarkEnd w:id="0"/>
    </w:p>
    <w:p w:rsidR="00045DC6" w:rsidRDefault="00045DC6">
      <w:r>
        <w:t>A4CF = Association, 5</w:t>
      </w:r>
      <w:r w:rsidRPr="00045DC6">
        <w:rPr>
          <w:vertAlign w:val="superscript"/>
        </w:rPr>
        <w:t>th</w:t>
      </w:r>
      <w:r>
        <w:t xml:space="preserve"> interview of that category, coffee</w:t>
      </w:r>
    </w:p>
    <w:p w:rsidR="00045DC6" w:rsidRDefault="00045DC6">
      <w:r>
        <w:t>F11CC = Farmer, 11</w:t>
      </w:r>
      <w:r w:rsidRPr="00045DC6">
        <w:rPr>
          <w:vertAlign w:val="superscript"/>
        </w:rPr>
        <w:t>th</w:t>
      </w:r>
      <w:r>
        <w:t xml:space="preserve"> interview of that category, cocoa</w:t>
      </w:r>
    </w:p>
    <w:p w:rsidR="00045DC6" w:rsidRDefault="00045DC6">
      <w:r>
        <w:t>G2 = government, 2</w:t>
      </w:r>
      <w:r w:rsidRPr="00045DC6">
        <w:rPr>
          <w:vertAlign w:val="superscript"/>
        </w:rPr>
        <w:t>nd</w:t>
      </w:r>
      <w:r>
        <w:t xml:space="preserve"> interview of that category, no specific sector</w:t>
      </w:r>
    </w:p>
    <w:sectPr w:rsidR="00045D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08"/>
    <w:rsid w:val="00045DC6"/>
    <w:rsid w:val="00287708"/>
    <w:rsid w:val="0048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2AC9"/>
  <w15:chartTrackingRefBased/>
  <w15:docId w15:val="{2FF769F5-33FB-4026-AD00-87DE4CBF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5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>TU Delft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2</cp:revision>
  <dcterms:created xsi:type="dcterms:W3CDTF">2022-08-25T08:43:00Z</dcterms:created>
  <dcterms:modified xsi:type="dcterms:W3CDTF">2022-08-25T08:48:00Z</dcterms:modified>
</cp:coreProperties>
</file>