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A715E" w14:textId="47177977" w:rsidR="00E92AC5" w:rsidRPr="00F76560" w:rsidRDefault="004435AA" w:rsidP="004435AA">
      <w:pPr>
        <w:spacing w:after="0" w:line="276" w:lineRule="auto"/>
        <w:rPr>
          <w:rFonts w:cstheme="minorHAnsi"/>
          <w:b/>
          <w:bCs/>
          <w:sz w:val="28"/>
          <w:szCs w:val="28"/>
          <w:lang w:val="nl-NL"/>
        </w:rPr>
      </w:pPr>
      <w:proofErr w:type="spellStart"/>
      <w:r w:rsidRPr="00F76560">
        <w:rPr>
          <w:rFonts w:cstheme="minorHAnsi"/>
          <w:b/>
          <w:bCs/>
          <w:sz w:val="28"/>
          <w:szCs w:val="28"/>
          <w:lang w:val="nl-NL"/>
        </w:rPr>
        <w:t>Description</w:t>
      </w:r>
      <w:proofErr w:type="spellEnd"/>
      <w:r w:rsidRPr="00F76560">
        <w:rPr>
          <w:rFonts w:cstheme="minorHAnsi"/>
          <w:b/>
          <w:bCs/>
          <w:sz w:val="28"/>
          <w:szCs w:val="28"/>
          <w:lang w:val="nl-NL"/>
        </w:rPr>
        <w:t xml:space="preserve"> of </w:t>
      </w:r>
      <w:proofErr w:type="spellStart"/>
      <w:r w:rsidR="00F76560">
        <w:rPr>
          <w:rFonts w:cstheme="minorHAnsi"/>
          <w:b/>
          <w:bCs/>
          <w:sz w:val="28"/>
          <w:szCs w:val="28"/>
          <w:lang w:val="nl-NL"/>
        </w:rPr>
        <w:t>the</w:t>
      </w:r>
      <w:proofErr w:type="spellEnd"/>
      <w:r w:rsidR="00F76560">
        <w:rPr>
          <w:rFonts w:cstheme="minorHAnsi"/>
          <w:b/>
          <w:bCs/>
          <w:sz w:val="28"/>
          <w:szCs w:val="28"/>
          <w:lang w:val="nl-NL"/>
        </w:rPr>
        <w:t xml:space="preserve"> </w:t>
      </w:r>
      <w:r w:rsidRPr="00F76560">
        <w:rPr>
          <w:rFonts w:cstheme="minorHAnsi"/>
          <w:b/>
          <w:bCs/>
          <w:sz w:val="28"/>
          <w:szCs w:val="28"/>
          <w:lang w:val="nl-NL"/>
        </w:rPr>
        <w:t>Epi-Risk data</w:t>
      </w:r>
      <w:r w:rsidR="00F76560">
        <w:rPr>
          <w:rFonts w:cstheme="minorHAnsi"/>
          <w:b/>
          <w:bCs/>
          <w:sz w:val="28"/>
          <w:szCs w:val="28"/>
          <w:lang w:val="nl-NL"/>
        </w:rPr>
        <w:t>set</w:t>
      </w:r>
      <w:r w:rsidRPr="00F76560">
        <w:rPr>
          <w:rFonts w:cstheme="minorHAnsi"/>
          <w:b/>
          <w:bCs/>
          <w:sz w:val="28"/>
          <w:szCs w:val="28"/>
          <w:lang w:val="nl-NL"/>
        </w:rPr>
        <w:t xml:space="preserve"> </w:t>
      </w:r>
    </w:p>
    <w:p w14:paraId="21FC9664" w14:textId="72224029" w:rsidR="003221D3" w:rsidRPr="004435AA" w:rsidRDefault="003221D3" w:rsidP="004435AA">
      <w:pPr>
        <w:spacing w:after="0" w:line="276" w:lineRule="auto"/>
        <w:rPr>
          <w:rFonts w:cstheme="minorHAnsi"/>
          <w:sz w:val="24"/>
          <w:szCs w:val="24"/>
          <w:lang w:val="nl-NL"/>
        </w:rPr>
      </w:pPr>
    </w:p>
    <w:p w14:paraId="6E0596B1" w14:textId="68C87F3B" w:rsidR="003C730A" w:rsidRPr="004435AA" w:rsidRDefault="003C730A" w:rsidP="004435AA">
      <w:pPr>
        <w:spacing w:after="0"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The </w:t>
      </w:r>
      <w:r w:rsidR="004A0CAD">
        <w:rPr>
          <w:rFonts w:cstheme="minorHAnsi"/>
          <w:b/>
          <w:sz w:val="24"/>
          <w:szCs w:val="24"/>
        </w:rPr>
        <w:t xml:space="preserve">Israeli </w:t>
      </w:r>
      <w:r>
        <w:rPr>
          <w:rFonts w:cstheme="minorHAnsi"/>
          <w:b/>
          <w:sz w:val="24"/>
          <w:szCs w:val="24"/>
        </w:rPr>
        <w:t xml:space="preserve">Salmonella surveillance </w:t>
      </w:r>
      <w:r w:rsidR="004A0CAD">
        <w:rPr>
          <w:rFonts w:cstheme="minorHAnsi"/>
          <w:b/>
          <w:sz w:val="24"/>
          <w:szCs w:val="24"/>
        </w:rPr>
        <w:t>p</w:t>
      </w:r>
      <w:r>
        <w:rPr>
          <w:rFonts w:cstheme="minorHAnsi"/>
          <w:b/>
          <w:sz w:val="24"/>
          <w:szCs w:val="24"/>
        </w:rPr>
        <w:t xml:space="preserve">rogramme </w:t>
      </w:r>
      <w:r w:rsidR="00F76560">
        <w:rPr>
          <w:rFonts w:cstheme="minorHAnsi"/>
          <w:b/>
          <w:sz w:val="24"/>
          <w:szCs w:val="24"/>
        </w:rPr>
        <w:t>for pullet and layer farms</w:t>
      </w:r>
      <w:r w:rsidR="004A0CAD">
        <w:rPr>
          <w:rFonts w:cstheme="minorHAnsi"/>
          <w:b/>
          <w:sz w:val="24"/>
          <w:szCs w:val="24"/>
        </w:rPr>
        <w:t xml:space="preserve"> during the study period</w:t>
      </w:r>
      <w:r>
        <w:rPr>
          <w:rFonts w:cstheme="minorHAnsi"/>
          <w:b/>
          <w:sz w:val="24"/>
          <w:szCs w:val="24"/>
        </w:rPr>
        <w:t xml:space="preserve"> </w:t>
      </w:r>
    </w:p>
    <w:p w14:paraId="3AD2A2B3" w14:textId="77777777" w:rsidR="00F76560" w:rsidRDefault="00F76560" w:rsidP="004435AA">
      <w:pPr>
        <w:spacing w:after="0" w:line="276" w:lineRule="auto"/>
        <w:rPr>
          <w:rFonts w:cstheme="minorHAnsi"/>
          <w:sz w:val="24"/>
          <w:szCs w:val="24"/>
        </w:rPr>
      </w:pPr>
    </w:p>
    <w:p w14:paraId="74B175FC" w14:textId="229EEE61" w:rsidR="003221D3" w:rsidRDefault="003221D3" w:rsidP="004435AA">
      <w:pPr>
        <w:spacing w:after="0" w:line="276" w:lineRule="auto"/>
        <w:rPr>
          <w:rFonts w:cstheme="minorHAnsi"/>
          <w:sz w:val="24"/>
          <w:szCs w:val="24"/>
        </w:rPr>
      </w:pPr>
      <w:r w:rsidRPr="004435AA">
        <w:rPr>
          <w:rFonts w:cstheme="minorHAnsi"/>
          <w:sz w:val="24"/>
          <w:szCs w:val="24"/>
        </w:rPr>
        <w:t xml:space="preserve">Under the surveillance scheme for </w:t>
      </w:r>
      <w:r w:rsidRPr="004435AA">
        <w:rPr>
          <w:rFonts w:cstheme="minorHAnsi"/>
          <w:i/>
          <w:sz w:val="24"/>
          <w:szCs w:val="24"/>
        </w:rPr>
        <w:t>Salmonella</w:t>
      </w:r>
      <w:r w:rsidRPr="004435AA">
        <w:rPr>
          <w:rFonts w:cstheme="minorHAnsi"/>
          <w:sz w:val="24"/>
          <w:szCs w:val="24"/>
        </w:rPr>
        <w:t xml:space="preserve"> that started in June 2017</w:t>
      </w:r>
      <w:r w:rsidR="0049560B">
        <w:rPr>
          <w:rFonts w:cstheme="minorHAnsi"/>
          <w:sz w:val="24"/>
          <w:szCs w:val="24"/>
        </w:rPr>
        <w:t xml:space="preserve"> and </w:t>
      </w:r>
      <w:r w:rsidR="00DA3EAB">
        <w:rPr>
          <w:rFonts w:cstheme="minorHAnsi"/>
          <w:sz w:val="24"/>
          <w:szCs w:val="24"/>
        </w:rPr>
        <w:t xml:space="preserve">continued </w:t>
      </w:r>
      <w:r w:rsidR="0049560B">
        <w:rPr>
          <w:rFonts w:cstheme="minorHAnsi"/>
          <w:sz w:val="24"/>
          <w:szCs w:val="24"/>
        </w:rPr>
        <w:t xml:space="preserve">throughout the </w:t>
      </w:r>
      <w:r w:rsidR="00332953">
        <w:rPr>
          <w:rFonts w:cstheme="minorHAnsi"/>
          <w:sz w:val="24"/>
          <w:szCs w:val="24"/>
        </w:rPr>
        <w:t xml:space="preserve">entire </w:t>
      </w:r>
      <w:r w:rsidR="00DA3EAB">
        <w:rPr>
          <w:rFonts w:cstheme="minorHAnsi"/>
          <w:sz w:val="24"/>
          <w:szCs w:val="24"/>
        </w:rPr>
        <w:t>period of the dataset</w:t>
      </w:r>
      <w:r w:rsidR="0049560B">
        <w:rPr>
          <w:rFonts w:cstheme="minorHAnsi"/>
          <w:sz w:val="24"/>
          <w:szCs w:val="24"/>
        </w:rPr>
        <w:t>, l</w:t>
      </w:r>
      <w:r w:rsidRPr="004435AA">
        <w:rPr>
          <w:rFonts w:cstheme="minorHAnsi"/>
          <w:sz w:val="24"/>
          <w:szCs w:val="24"/>
        </w:rPr>
        <w:t xml:space="preserve">ayer farms </w:t>
      </w:r>
      <w:r w:rsidR="00CC6995">
        <w:rPr>
          <w:rFonts w:cstheme="minorHAnsi"/>
          <w:sz w:val="24"/>
          <w:szCs w:val="24"/>
        </w:rPr>
        <w:t>were</w:t>
      </w:r>
      <w:r w:rsidRPr="004435AA">
        <w:rPr>
          <w:rFonts w:cstheme="minorHAnsi"/>
          <w:sz w:val="24"/>
          <w:szCs w:val="24"/>
        </w:rPr>
        <w:t xml:space="preserve"> sampled every 15 weeks from the moment the flock reaches an age of 22 to 24 weeks. </w:t>
      </w:r>
      <w:r w:rsidR="00D150FE">
        <w:rPr>
          <w:rFonts w:cstheme="minorHAnsi"/>
          <w:sz w:val="24"/>
          <w:szCs w:val="24"/>
        </w:rPr>
        <w:t>P</w:t>
      </w:r>
      <w:r w:rsidRPr="004435AA">
        <w:rPr>
          <w:rFonts w:cstheme="minorHAnsi"/>
          <w:sz w:val="24"/>
          <w:szCs w:val="24"/>
        </w:rPr>
        <w:t xml:space="preserve">ullet farms </w:t>
      </w:r>
      <w:r w:rsidR="00CC236E">
        <w:rPr>
          <w:rFonts w:cstheme="minorHAnsi"/>
          <w:sz w:val="24"/>
          <w:szCs w:val="24"/>
        </w:rPr>
        <w:t>were</w:t>
      </w:r>
      <w:r w:rsidRPr="004435AA">
        <w:rPr>
          <w:rFonts w:cstheme="minorHAnsi"/>
          <w:sz w:val="24"/>
          <w:szCs w:val="24"/>
        </w:rPr>
        <w:t xml:space="preserve"> sampled approximately one week prior to the distribution of pullets to layer farms. </w:t>
      </w:r>
      <w:r w:rsidR="00D150FE">
        <w:rPr>
          <w:rFonts w:cstheme="minorHAnsi"/>
          <w:sz w:val="24"/>
          <w:szCs w:val="24"/>
        </w:rPr>
        <w:t xml:space="preserve">The </w:t>
      </w:r>
      <w:r w:rsidR="00E7727D">
        <w:rPr>
          <w:rFonts w:cstheme="minorHAnsi"/>
          <w:sz w:val="24"/>
          <w:szCs w:val="24"/>
        </w:rPr>
        <w:t xml:space="preserve">general </w:t>
      </w:r>
      <w:r w:rsidR="00D150FE">
        <w:rPr>
          <w:rFonts w:cstheme="minorHAnsi"/>
          <w:sz w:val="24"/>
          <w:szCs w:val="24"/>
        </w:rPr>
        <w:t xml:space="preserve">surveillance scheme aimed to include all pullet and layer farms. </w:t>
      </w:r>
      <w:r w:rsidRPr="004435AA">
        <w:rPr>
          <w:rFonts w:cstheme="minorHAnsi"/>
          <w:sz w:val="24"/>
          <w:szCs w:val="24"/>
        </w:rPr>
        <w:t xml:space="preserve">Samples were taken by inspectors from either the Israeli Veterinary Services (IVS) or the Egg and Poultry Board (EPB). On each sampling occasion, IVS inspectors usually took 2 pairs of drag swabs, 2 pairs of dust swabs from walls and equipment and one dust sample, while EPB inspectors usually took 2 pairs of drag swabs. If present, </w:t>
      </w:r>
      <w:r w:rsidRPr="004435AA">
        <w:rPr>
          <w:rFonts w:cstheme="minorHAnsi"/>
          <w:i/>
          <w:sz w:val="24"/>
          <w:szCs w:val="24"/>
        </w:rPr>
        <w:t>Salmonella</w:t>
      </w:r>
      <w:r w:rsidRPr="004435AA">
        <w:rPr>
          <w:rFonts w:cstheme="minorHAnsi"/>
          <w:sz w:val="24"/>
          <w:szCs w:val="24"/>
        </w:rPr>
        <w:t xml:space="preserve"> serovars were identified to the group level according to the Kauffman-White scheme by the EPB laboratory. Isolates of groups B or D were further identified to the serovar level by the </w:t>
      </w:r>
      <w:r w:rsidRPr="004435AA">
        <w:rPr>
          <w:rFonts w:cstheme="minorHAnsi"/>
          <w:i/>
          <w:sz w:val="24"/>
          <w:szCs w:val="24"/>
        </w:rPr>
        <w:t>Salmonella</w:t>
      </w:r>
      <w:r w:rsidRPr="004435AA">
        <w:rPr>
          <w:rFonts w:cstheme="minorHAnsi"/>
          <w:sz w:val="24"/>
          <w:szCs w:val="24"/>
        </w:rPr>
        <w:t xml:space="preserve"> National Reference Laboratory of the Israeli Ministry of Health. Farms testing positive for </w:t>
      </w:r>
      <w:r w:rsidRPr="004435AA">
        <w:rPr>
          <w:rFonts w:cstheme="minorHAnsi"/>
          <w:i/>
          <w:sz w:val="24"/>
          <w:szCs w:val="24"/>
        </w:rPr>
        <w:t>Salmonella</w:t>
      </w:r>
      <w:r w:rsidRPr="004435AA">
        <w:rPr>
          <w:rFonts w:cstheme="minorHAnsi"/>
          <w:sz w:val="24"/>
          <w:szCs w:val="24"/>
        </w:rPr>
        <w:t xml:space="preserve"> serovars Enteritidis and/or Typhimurium were culled and thoroughly cleaned and disinfected. Repopulation of these farms was only allowed after drag swabs from the empty houses tested negative for all </w:t>
      </w:r>
      <w:r w:rsidRPr="004435AA">
        <w:rPr>
          <w:rFonts w:cstheme="minorHAnsi"/>
          <w:i/>
          <w:iCs/>
          <w:sz w:val="24"/>
          <w:szCs w:val="24"/>
        </w:rPr>
        <w:t>Salmonella</w:t>
      </w:r>
      <w:r w:rsidRPr="004435AA">
        <w:rPr>
          <w:rFonts w:cstheme="minorHAnsi"/>
          <w:sz w:val="24"/>
          <w:szCs w:val="24"/>
        </w:rPr>
        <w:t xml:space="preserve"> serovars. </w:t>
      </w:r>
    </w:p>
    <w:p w14:paraId="4C20B528" w14:textId="77777777" w:rsidR="00A96F7E" w:rsidRDefault="00A96F7E" w:rsidP="004435AA">
      <w:pPr>
        <w:spacing w:after="0" w:line="276" w:lineRule="auto"/>
        <w:rPr>
          <w:rFonts w:cstheme="minorHAnsi"/>
          <w:sz w:val="24"/>
          <w:szCs w:val="24"/>
        </w:rPr>
      </w:pPr>
    </w:p>
    <w:p w14:paraId="35666B42" w14:textId="3677BA3C" w:rsidR="00A96F7E" w:rsidRPr="00020A11" w:rsidRDefault="006009A5" w:rsidP="004435AA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F</w:t>
      </w:r>
      <w:r w:rsidR="00020A11" w:rsidRPr="00020A11">
        <w:rPr>
          <w:rFonts w:cstheme="minorHAnsi"/>
          <w:b/>
          <w:bCs/>
          <w:sz w:val="24"/>
          <w:szCs w:val="24"/>
        </w:rPr>
        <w:t>arm</w:t>
      </w:r>
      <w:r>
        <w:rPr>
          <w:rFonts w:cstheme="minorHAnsi"/>
          <w:b/>
          <w:bCs/>
          <w:sz w:val="24"/>
          <w:szCs w:val="24"/>
        </w:rPr>
        <w:t xml:space="preserve"> characteristics</w:t>
      </w:r>
    </w:p>
    <w:p w14:paraId="1DC35887" w14:textId="77777777" w:rsidR="00020A11" w:rsidRDefault="00020A11" w:rsidP="004435AA">
      <w:pPr>
        <w:spacing w:after="0" w:line="276" w:lineRule="auto"/>
        <w:rPr>
          <w:rFonts w:cstheme="minorHAnsi"/>
          <w:sz w:val="24"/>
          <w:szCs w:val="24"/>
        </w:rPr>
      </w:pPr>
    </w:p>
    <w:p w14:paraId="358B82D9" w14:textId="2F1E0E77" w:rsidR="00020A11" w:rsidRDefault="00020A11" w:rsidP="004435AA">
      <w:pPr>
        <w:spacing w:after="0" w:line="276" w:lineRule="auto"/>
        <w:rPr>
          <w:rFonts w:cstheme="minorHAnsi"/>
          <w:sz w:val="24"/>
          <w:szCs w:val="24"/>
        </w:rPr>
      </w:pPr>
      <w:r w:rsidRPr="004435AA">
        <w:rPr>
          <w:rFonts w:cstheme="minorHAnsi"/>
          <w:sz w:val="24"/>
          <w:szCs w:val="24"/>
        </w:rPr>
        <w:t xml:space="preserve">Hens were caged on the vast majority of layer farms (97.5%) and free-ranging on the remainder of farms. Farm size varied widely (less than 100 to 255,000), and the median size was around 2,900. The number of houses per farm varied from 1 to 6, but the vast majority of farms contained only one house (97.9%). </w:t>
      </w:r>
    </w:p>
    <w:p w14:paraId="3C9A6223" w14:textId="77777777" w:rsidR="00A97F95" w:rsidRDefault="00A97F95" w:rsidP="004435AA">
      <w:pPr>
        <w:spacing w:after="0" w:line="276" w:lineRule="auto"/>
        <w:rPr>
          <w:rFonts w:cstheme="minorHAnsi"/>
          <w:sz w:val="24"/>
          <w:szCs w:val="24"/>
        </w:rPr>
      </w:pPr>
    </w:p>
    <w:p w14:paraId="1DD2AF7D" w14:textId="5B052020" w:rsidR="00A97F95" w:rsidRPr="00A97F95" w:rsidRDefault="00A97F95" w:rsidP="004435AA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A97F95">
        <w:rPr>
          <w:rFonts w:cstheme="minorHAnsi"/>
          <w:b/>
          <w:bCs/>
          <w:sz w:val="24"/>
          <w:szCs w:val="24"/>
        </w:rPr>
        <w:t>Production cycle</w:t>
      </w:r>
    </w:p>
    <w:p w14:paraId="306663FD" w14:textId="77777777" w:rsidR="00A97F95" w:rsidRDefault="00A97F95" w:rsidP="004435AA">
      <w:pPr>
        <w:spacing w:after="0" w:line="276" w:lineRule="auto"/>
        <w:rPr>
          <w:rFonts w:cstheme="minorHAnsi"/>
          <w:sz w:val="24"/>
          <w:szCs w:val="24"/>
        </w:rPr>
      </w:pPr>
    </w:p>
    <w:p w14:paraId="4ADEE566" w14:textId="4CE93DC3" w:rsidR="00A97F95" w:rsidRPr="004435AA" w:rsidRDefault="009915DF" w:rsidP="004435AA">
      <w:pPr>
        <w:spacing w:after="0" w:line="276" w:lineRule="auto"/>
        <w:rPr>
          <w:rFonts w:cstheme="minorHAnsi"/>
          <w:sz w:val="24"/>
          <w:szCs w:val="24"/>
        </w:rPr>
      </w:pPr>
      <w:r w:rsidRPr="004435AA">
        <w:rPr>
          <w:rFonts w:cstheme="minorHAnsi"/>
          <w:sz w:val="24"/>
          <w:szCs w:val="24"/>
        </w:rPr>
        <w:t xml:space="preserve">Production cycles on farms that did not test positive for </w:t>
      </w:r>
      <w:r>
        <w:rPr>
          <w:rFonts w:cstheme="minorHAnsi"/>
          <w:sz w:val="24"/>
          <w:szCs w:val="24"/>
        </w:rPr>
        <w:t xml:space="preserve">the targeted Salmonella strains </w:t>
      </w:r>
      <w:r w:rsidRPr="004435AA">
        <w:rPr>
          <w:rFonts w:cstheme="minorHAnsi"/>
          <w:sz w:val="24"/>
          <w:szCs w:val="24"/>
        </w:rPr>
        <w:t>lasted on average 18.2 weeks for pullets and 95.4 weeks for layers.</w:t>
      </w:r>
      <w:r w:rsidR="006E54C1">
        <w:rPr>
          <w:rFonts w:cstheme="minorHAnsi"/>
          <w:sz w:val="24"/>
          <w:szCs w:val="24"/>
        </w:rPr>
        <w:t xml:space="preserve"> </w:t>
      </w:r>
      <w:r w:rsidR="00A97F95" w:rsidRPr="004435AA">
        <w:rPr>
          <w:rFonts w:cstheme="minorHAnsi"/>
          <w:sz w:val="24"/>
          <w:szCs w:val="24"/>
        </w:rPr>
        <w:t>The number of houses per farm varied from 1 to 6, but the vast majority of farms contained only one house (97.9%). For farms that had several houses, the production cycle always started at the same date in all houses</w:t>
      </w:r>
      <w:r w:rsidR="006A1138">
        <w:rPr>
          <w:rFonts w:cstheme="minorHAnsi"/>
          <w:sz w:val="24"/>
          <w:szCs w:val="24"/>
        </w:rPr>
        <w:t xml:space="preserve"> (same flock in all houses)</w:t>
      </w:r>
      <w:r w:rsidR="00A97F95" w:rsidRPr="004435AA">
        <w:rPr>
          <w:rFonts w:cstheme="minorHAnsi"/>
          <w:sz w:val="24"/>
          <w:szCs w:val="24"/>
        </w:rPr>
        <w:t xml:space="preserve">. </w:t>
      </w:r>
    </w:p>
    <w:p w14:paraId="4A3B51CE" w14:textId="77777777" w:rsidR="001715AD" w:rsidRDefault="001715AD" w:rsidP="004C7BCA">
      <w:pPr>
        <w:spacing w:after="0" w:line="276" w:lineRule="auto"/>
        <w:rPr>
          <w:rFonts w:cstheme="minorHAnsi"/>
          <w:sz w:val="24"/>
          <w:szCs w:val="24"/>
        </w:rPr>
      </w:pPr>
    </w:p>
    <w:p w14:paraId="37AB5EC7" w14:textId="77777777" w:rsidR="001715AD" w:rsidRPr="001715AD" w:rsidRDefault="001715AD" w:rsidP="004C7BCA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1715AD">
        <w:rPr>
          <w:rFonts w:cstheme="minorHAnsi"/>
          <w:b/>
          <w:bCs/>
          <w:sz w:val="24"/>
          <w:szCs w:val="24"/>
        </w:rPr>
        <w:t>Available data</w:t>
      </w:r>
    </w:p>
    <w:p w14:paraId="288950FF" w14:textId="77777777" w:rsidR="001715AD" w:rsidRDefault="001715AD" w:rsidP="004C7BCA">
      <w:pPr>
        <w:spacing w:after="0" w:line="276" w:lineRule="auto"/>
        <w:rPr>
          <w:rFonts w:cstheme="minorHAnsi"/>
          <w:sz w:val="24"/>
          <w:szCs w:val="24"/>
        </w:rPr>
      </w:pPr>
    </w:p>
    <w:p w14:paraId="54C53915" w14:textId="77777777" w:rsidR="00882C71" w:rsidRDefault="009951EB" w:rsidP="0087240C">
      <w:p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Sampling date were available for </w:t>
      </w:r>
      <w:r w:rsidR="004B3C2E" w:rsidRPr="004B3C2E">
        <w:rPr>
          <w:rFonts w:cstheme="minorHAnsi"/>
          <w:sz w:val="24"/>
          <w:szCs w:val="24"/>
        </w:rPr>
        <w:t>a total of 1,842 layer farms and 56 pullet farms during the period from early June 2017 to early April 2019.</w:t>
      </w:r>
      <w:r>
        <w:rPr>
          <w:rFonts w:cstheme="minorHAnsi"/>
          <w:sz w:val="24"/>
          <w:szCs w:val="24"/>
        </w:rPr>
        <w:t xml:space="preserve"> </w:t>
      </w:r>
      <w:r w:rsidR="00A65D3C">
        <w:rPr>
          <w:rFonts w:cstheme="minorHAnsi"/>
          <w:sz w:val="24"/>
          <w:szCs w:val="24"/>
        </w:rPr>
        <w:t>Three data files are available</w:t>
      </w:r>
      <w:r w:rsidR="003D06FF">
        <w:rPr>
          <w:rFonts w:cstheme="minorHAnsi"/>
          <w:sz w:val="24"/>
          <w:szCs w:val="24"/>
        </w:rPr>
        <w:t xml:space="preserve">. </w:t>
      </w:r>
      <w:r w:rsidR="003F2780">
        <w:rPr>
          <w:rFonts w:cstheme="minorHAnsi"/>
          <w:sz w:val="24"/>
          <w:szCs w:val="24"/>
        </w:rPr>
        <w:t xml:space="preserve">All data fields </w:t>
      </w:r>
      <w:r w:rsidR="003F2780">
        <w:rPr>
          <w:rFonts w:cstheme="minorHAnsi"/>
          <w:sz w:val="24"/>
          <w:szCs w:val="24"/>
        </w:rPr>
        <w:lastRenderedPageBreak/>
        <w:t>in these files are described in the separate code book file</w:t>
      </w:r>
      <w:r w:rsidR="004B3C2E">
        <w:rPr>
          <w:rFonts w:cstheme="minorHAnsi"/>
          <w:sz w:val="24"/>
          <w:szCs w:val="24"/>
        </w:rPr>
        <w:t>, but here follows a summary of their content</w:t>
      </w:r>
      <w:r w:rsidR="001B40A1">
        <w:rPr>
          <w:rFonts w:cstheme="minorHAnsi"/>
          <w:sz w:val="24"/>
          <w:szCs w:val="24"/>
        </w:rPr>
        <w:t>:</w:t>
      </w:r>
    </w:p>
    <w:p w14:paraId="2D2BC301" w14:textId="01FBF669" w:rsidR="00882C71" w:rsidRPr="004B3C2E" w:rsidRDefault="00882C71" w:rsidP="00882C71">
      <w:pPr>
        <w:pStyle w:val="ListParagraph"/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4B3C2E">
        <w:rPr>
          <w:rFonts w:cstheme="minorHAnsi"/>
          <w:sz w:val="24"/>
          <w:szCs w:val="24"/>
        </w:rPr>
        <w:t>File “2023090</w:t>
      </w:r>
      <w:r w:rsidR="001614C5">
        <w:rPr>
          <w:rFonts w:cstheme="minorHAnsi"/>
          <w:sz w:val="24"/>
          <w:szCs w:val="24"/>
        </w:rPr>
        <w:t>7</w:t>
      </w:r>
      <w:r w:rsidRPr="004B3C2E">
        <w:rPr>
          <w:rFonts w:cstheme="minorHAnsi"/>
          <w:sz w:val="24"/>
          <w:szCs w:val="24"/>
        </w:rPr>
        <w:t xml:space="preserve"> SamplingDate.txt” contain</w:t>
      </w:r>
      <w:r w:rsidR="00487E5E">
        <w:rPr>
          <w:rFonts w:cstheme="minorHAnsi"/>
          <w:sz w:val="24"/>
          <w:szCs w:val="24"/>
        </w:rPr>
        <w:t>s</w:t>
      </w:r>
      <w:r w:rsidRPr="004B3C2E">
        <w:rPr>
          <w:rFonts w:cstheme="minorHAnsi"/>
          <w:sz w:val="24"/>
          <w:szCs w:val="24"/>
        </w:rPr>
        <w:t xml:space="preserve"> sampling data </w:t>
      </w:r>
      <w:r w:rsidR="00487E5E">
        <w:rPr>
          <w:rFonts w:cstheme="minorHAnsi"/>
          <w:sz w:val="24"/>
          <w:szCs w:val="24"/>
        </w:rPr>
        <w:t xml:space="preserve">and </w:t>
      </w:r>
      <w:r w:rsidRPr="004B3C2E">
        <w:rPr>
          <w:rFonts w:cstheme="minorHAnsi"/>
          <w:sz w:val="24"/>
          <w:szCs w:val="24"/>
        </w:rPr>
        <w:t>include</w:t>
      </w:r>
      <w:r w:rsidR="00487E5E">
        <w:rPr>
          <w:rFonts w:cstheme="minorHAnsi"/>
          <w:sz w:val="24"/>
          <w:szCs w:val="24"/>
        </w:rPr>
        <w:t>s</w:t>
      </w:r>
      <w:r w:rsidRPr="004B3C2E">
        <w:rPr>
          <w:rFonts w:cstheme="minorHAnsi"/>
          <w:sz w:val="24"/>
          <w:szCs w:val="24"/>
        </w:rPr>
        <w:t xml:space="preserve"> </w:t>
      </w:r>
      <w:proofErr w:type="spellStart"/>
      <w:r w:rsidRPr="004B3C2E">
        <w:rPr>
          <w:rFonts w:cstheme="minorHAnsi"/>
          <w:sz w:val="24"/>
          <w:szCs w:val="24"/>
        </w:rPr>
        <w:t>a.o</w:t>
      </w:r>
      <w:proofErr w:type="spellEnd"/>
      <w:r w:rsidR="00487E5E">
        <w:rPr>
          <w:rFonts w:cstheme="minorHAnsi"/>
          <w:sz w:val="24"/>
          <w:szCs w:val="24"/>
        </w:rPr>
        <w:t xml:space="preserve"> the following fields</w:t>
      </w:r>
      <w:r w:rsidRPr="004B3C2E">
        <w:rPr>
          <w:rFonts w:cstheme="minorHAnsi"/>
          <w:sz w:val="24"/>
          <w:szCs w:val="24"/>
        </w:rPr>
        <w:t xml:space="preserve">: </w:t>
      </w:r>
    </w:p>
    <w:p w14:paraId="02E4D82E" w14:textId="742A14C9" w:rsidR="00882C71" w:rsidRDefault="002F680A" w:rsidP="00A42376">
      <w:pPr>
        <w:pStyle w:val="ListParagraph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="00882C71">
        <w:rPr>
          <w:rFonts w:cstheme="minorHAnsi"/>
          <w:sz w:val="24"/>
          <w:szCs w:val="24"/>
        </w:rPr>
        <w:t>arm type</w:t>
      </w:r>
    </w:p>
    <w:p w14:paraId="204615E2" w14:textId="0E3C20AB" w:rsidR="00882C71" w:rsidRPr="007646A0" w:rsidRDefault="002F680A" w:rsidP="00A42376">
      <w:pPr>
        <w:pStyle w:val="ListParagraph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="00882C71">
        <w:rPr>
          <w:rFonts w:cstheme="minorHAnsi"/>
          <w:sz w:val="24"/>
          <w:szCs w:val="24"/>
        </w:rPr>
        <w:t>lock identifier</w:t>
      </w:r>
    </w:p>
    <w:p w14:paraId="3BC24949" w14:textId="77777777" w:rsidR="00882C71" w:rsidRDefault="00882C71" w:rsidP="00A42376">
      <w:pPr>
        <w:pStyle w:val="ListParagraph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 w:rsidRPr="0037364A">
        <w:rPr>
          <w:rFonts w:cstheme="minorHAnsi"/>
          <w:sz w:val="24"/>
          <w:szCs w:val="24"/>
        </w:rPr>
        <w:t>the sampling date</w:t>
      </w:r>
    </w:p>
    <w:p w14:paraId="27823942" w14:textId="77777777" w:rsidR="00882C71" w:rsidRDefault="00882C71" w:rsidP="00A42376">
      <w:pPr>
        <w:pStyle w:val="ListParagraph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sample </w:t>
      </w:r>
      <w:r w:rsidRPr="0037364A">
        <w:rPr>
          <w:rFonts w:cstheme="minorHAnsi"/>
          <w:sz w:val="24"/>
          <w:szCs w:val="24"/>
        </w:rPr>
        <w:t>type</w:t>
      </w:r>
    </w:p>
    <w:p w14:paraId="49DB543F" w14:textId="77777777" w:rsidR="00882C71" w:rsidRDefault="00882C71" w:rsidP="00A42376">
      <w:pPr>
        <w:pStyle w:val="ListParagraph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number of samples by type</w:t>
      </w:r>
    </w:p>
    <w:p w14:paraId="7E3BC25C" w14:textId="77777777" w:rsidR="00882C71" w:rsidRDefault="00882C71" w:rsidP="00A42376">
      <w:pPr>
        <w:pStyle w:val="ListParagraph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date test result</w:t>
      </w:r>
    </w:p>
    <w:p w14:paraId="559C3C94" w14:textId="77777777" w:rsidR="00882C71" w:rsidRPr="0037364A" w:rsidRDefault="00882C71" w:rsidP="00A42376">
      <w:pPr>
        <w:pStyle w:val="ListParagraph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test result</w:t>
      </w:r>
      <w:r w:rsidRPr="0037364A">
        <w:rPr>
          <w:rFonts w:cstheme="minorHAnsi"/>
          <w:sz w:val="24"/>
          <w:szCs w:val="24"/>
        </w:rPr>
        <w:t xml:space="preserve"> </w:t>
      </w:r>
    </w:p>
    <w:p w14:paraId="2B221338" w14:textId="4B17566B" w:rsidR="008B1E98" w:rsidRPr="00A42376" w:rsidRDefault="001B40A1" w:rsidP="00A42376">
      <w:pPr>
        <w:pStyle w:val="ListParagraph"/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A42376">
        <w:rPr>
          <w:rFonts w:cstheme="minorHAnsi"/>
          <w:sz w:val="24"/>
          <w:szCs w:val="24"/>
        </w:rPr>
        <w:t>File “</w:t>
      </w:r>
      <w:r w:rsidR="0001349E" w:rsidRPr="00A42376">
        <w:rPr>
          <w:rFonts w:cstheme="minorHAnsi"/>
          <w:sz w:val="24"/>
          <w:szCs w:val="24"/>
        </w:rPr>
        <w:t>2023090</w:t>
      </w:r>
      <w:r w:rsidR="001614C5">
        <w:rPr>
          <w:rFonts w:cstheme="minorHAnsi"/>
          <w:sz w:val="24"/>
          <w:szCs w:val="24"/>
        </w:rPr>
        <w:t>7</w:t>
      </w:r>
      <w:r w:rsidR="0001349E" w:rsidRPr="00A42376">
        <w:rPr>
          <w:rFonts w:cstheme="minorHAnsi"/>
          <w:sz w:val="24"/>
          <w:szCs w:val="24"/>
        </w:rPr>
        <w:t xml:space="preserve"> BetweenFarmDistanceMatrix.txt</w:t>
      </w:r>
      <w:r w:rsidRPr="00A42376">
        <w:rPr>
          <w:rFonts w:cstheme="minorHAnsi"/>
          <w:sz w:val="24"/>
          <w:szCs w:val="24"/>
        </w:rPr>
        <w:t xml:space="preserve">” contains </w:t>
      </w:r>
      <w:r w:rsidR="00AD2478" w:rsidRPr="00A42376">
        <w:rPr>
          <w:rFonts w:cstheme="minorHAnsi"/>
          <w:sz w:val="24"/>
          <w:szCs w:val="24"/>
        </w:rPr>
        <w:t>information about the between</w:t>
      </w:r>
      <w:r w:rsidR="00390E00" w:rsidRPr="00A42376">
        <w:rPr>
          <w:rFonts w:cstheme="minorHAnsi"/>
          <w:sz w:val="24"/>
          <w:szCs w:val="24"/>
        </w:rPr>
        <w:t>-</w:t>
      </w:r>
      <w:r w:rsidR="00AD2478" w:rsidRPr="00A42376">
        <w:rPr>
          <w:rFonts w:cstheme="minorHAnsi"/>
          <w:sz w:val="24"/>
          <w:szCs w:val="24"/>
        </w:rPr>
        <w:t xml:space="preserve">farm distance in </w:t>
      </w:r>
      <w:proofErr w:type="spellStart"/>
      <w:r w:rsidR="00AD2478" w:rsidRPr="00A42376">
        <w:rPr>
          <w:rFonts w:cstheme="minorHAnsi"/>
          <w:sz w:val="24"/>
          <w:szCs w:val="24"/>
        </w:rPr>
        <w:t>kilometers</w:t>
      </w:r>
      <w:proofErr w:type="spellEnd"/>
      <w:r w:rsidR="00AD2478" w:rsidRPr="00A42376">
        <w:rPr>
          <w:rFonts w:cstheme="minorHAnsi"/>
          <w:sz w:val="24"/>
          <w:szCs w:val="24"/>
        </w:rPr>
        <w:t xml:space="preserve">. </w:t>
      </w:r>
    </w:p>
    <w:p w14:paraId="3C8E5B27" w14:textId="17985C94" w:rsidR="003A3CE6" w:rsidRDefault="00803BCD" w:rsidP="00A42376">
      <w:pPr>
        <w:pStyle w:val="ListParagraph"/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File “</w:t>
      </w:r>
      <w:r w:rsidRPr="00803BCD">
        <w:rPr>
          <w:rFonts w:cstheme="minorHAnsi"/>
          <w:sz w:val="24"/>
          <w:szCs w:val="24"/>
        </w:rPr>
        <w:t>2023090</w:t>
      </w:r>
      <w:r w:rsidR="001614C5">
        <w:rPr>
          <w:rFonts w:cstheme="minorHAnsi"/>
          <w:sz w:val="24"/>
          <w:szCs w:val="24"/>
        </w:rPr>
        <w:t>7</w:t>
      </w:r>
      <w:r w:rsidRPr="00803BCD">
        <w:rPr>
          <w:rFonts w:cstheme="minorHAnsi"/>
          <w:sz w:val="24"/>
          <w:szCs w:val="24"/>
        </w:rPr>
        <w:t xml:space="preserve"> FlockData.txt</w:t>
      </w:r>
      <w:r>
        <w:rPr>
          <w:rFonts w:cstheme="minorHAnsi"/>
          <w:sz w:val="24"/>
          <w:szCs w:val="24"/>
        </w:rPr>
        <w:t>” describes the</w:t>
      </w:r>
      <w:r w:rsidR="00390E00">
        <w:rPr>
          <w:rFonts w:cstheme="minorHAnsi"/>
          <w:sz w:val="24"/>
          <w:szCs w:val="24"/>
        </w:rPr>
        <w:t xml:space="preserve"> start and closing date of production cycles.</w:t>
      </w:r>
    </w:p>
    <w:p w14:paraId="62B2AC97" w14:textId="77777777" w:rsidR="003A3CE6" w:rsidRDefault="003A3CE6" w:rsidP="003A3CE6">
      <w:pPr>
        <w:spacing w:after="0" w:line="276" w:lineRule="auto"/>
        <w:ind w:left="360"/>
        <w:rPr>
          <w:rFonts w:cstheme="minorHAnsi"/>
          <w:sz w:val="24"/>
          <w:szCs w:val="24"/>
        </w:rPr>
      </w:pPr>
    </w:p>
    <w:p w14:paraId="6CF5CF67" w14:textId="250BBE68" w:rsidR="00E7653B" w:rsidRDefault="003A3CE6" w:rsidP="003A3CE6">
      <w:pPr>
        <w:spacing w:after="0" w:line="276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These files can be linked </w:t>
      </w:r>
      <w:r w:rsidR="00E7653B">
        <w:rPr>
          <w:rFonts w:cstheme="minorHAnsi"/>
          <w:sz w:val="24"/>
          <w:szCs w:val="24"/>
        </w:rPr>
        <w:t xml:space="preserve">via </w:t>
      </w:r>
      <w:r>
        <w:rPr>
          <w:rFonts w:cstheme="minorHAnsi"/>
          <w:sz w:val="24"/>
          <w:szCs w:val="24"/>
        </w:rPr>
        <w:t>the farm and</w:t>
      </w:r>
      <w:r w:rsidR="00E7653B">
        <w:rPr>
          <w:rFonts w:cstheme="minorHAnsi"/>
          <w:sz w:val="24"/>
          <w:szCs w:val="24"/>
        </w:rPr>
        <w:t>/o</w:t>
      </w:r>
      <w:r>
        <w:rPr>
          <w:rFonts w:cstheme="minorHAnsi"/>
          <w:sz w:val="24"/>
          <w:szCs w:val="24"/>
        </w:rPr>
        <w:t xml:space="preserve"> flock identifier</w:t>
      </w:r>
      <w:r w:rsidR="00E7653B">
        <w:rPr>
          <w:rFonts w:cstheme="minorHAnsi"/>
          <w:sz w:val="24"/>
          <w:szCs w:val="24"/>
        </w:rPr>
        <w:t xml:space="preserve"> fields.</w:t>
      </w:r>
    </w:p>
    <w:p w14:paraId="2D15AD1A" w14:textId="7CCF5929" w:rsidR="00E7653B" w:rsidRPr="003A3CE6" w:rsidRDefault="00AD2478" w:rsidP="00E7653B">
      <w:pPr>
        <w:spacing w:after="0" w:line="276" w:lineRule="auto"/>
        <w:rPr>
          <w:rFonts w:cstheme="minorHAnsi"/>
          <w:sz w:val="24"/>
          <w:szCs w:val="24"/>
        </w:rPr>
      </w:pPr>
      <w:r w:rsidRPr="003A3CE6">
        <w:rPr>
          <w:rFonts w:cstheme="minorHAnsi"/>
          <w:sz w:val="24"/>
          <w:szCs w:val="24"/>
        </w:rPr>
        <w:t xml:space="preserve"> </w:t>
      </w:r>
    </w:p>
    <w:p w14:paraId="270449D3" w14:textId="1A18BD23" w:rsidR="003221D3" w:rsidRDefault="006009A5" w:rsidP="004435AA">
      <w:pPr>
        <w:spacing w:after="0"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Dat</w:t>
      </w:r>
      <w:r w:rsidR="00E7653B">
        <w:rPr>
          <w:rFonts w:cstheme="minorHAnsi"/>
          <w:b/>
          <w:sz w:val="24"/>
          <w:szCs w:val="24"/>
        </w:rPr>
        <w:t>a</w:t>
      </w:r>
      <w:r>
        <w:rPr>
          <w:rFonts w:cstheme="minorHAnsi"/>
          <w:b/>
          <w:sz w:val="24"/>
          <w:szCs w:val="24"/>
        </w:rPr>
        <w:t xml:space="preserve"> restrictions</w:t>
      </w:r>
    </w:p>
    <w:p w14:paraId="1A2277A5" w14:textId="77777777" w:rsidR="00E7653B" w:rsidRDefault="00E7653B" w:rsidP="004435AA">
      <w:pPr>
        <w:spacing w:after="0" w:line="276" w:lineRule="auto"/>
        <w:rPr>
          <w:rFonts w:cstheme="minorHAnsi"/>
          <w:b/>
          <w:sz w:val="24"/>
          <w:szCs w:val="24"/>
        </w:rPr>
      </w:pPr>
    </w:p>
    <w:p w14:paraId="4888631E" w14:textId="1BBE1798" w:rsidR="00E7653B" w:rsidRPr="00E7653B" w:rsidRDefault="00E7653B" w:rsidP="004435AA">
      <w:pPr>
        <w:spacing w:after="0" w:line="276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The </w:t>
      </w:r>
      <w:r w:rsidR="009C65DA">
        <w:rPr>
          <w:rFonts w:cstheme="minorHAnsi"/>
          <w:bCs/>
          <w:sz w:val="24"/>
          <w:szCs w:val="24"/>
        </w:rPr>
        <w:t xml:space="preserve">raw data in its original form could not be published, since it contains </w:t>
      </w:r>
      <w:r w:rsidR="001D6428">
        <w:rPr>
          <w:rFonts w:cstheme="minorHAnsi"/>
          <w:bCs/>
          <w:sz w:val="24"/>
          <w:szCs w:val="24"/>
        </w:rPr>
        <w:t>information that has been classified as sensitive by the Israeli government.</w:t>
      </w:r>
      <w:r w:rsidR="00146520">
        <w:rPr>
          <w:rFonts w:cstheme="minorHAnsi"/>
          <w:bCs/>
          <w:sz w:val="24"/>
          <w:szCs w:val="24"/>
        </w:rPr>
        <w:t xml:space="preserve"> </w:t>
      </w:r>
      <w:r w:rsidR="00B535C7">
        <w:rPr>
          <w:rFonts w:cstheme="minorHAnsi"/>
          <w:bCs/>
          <w:sz w:val="24"/>
          <w:szCs w:val="24"/>
        </w:rPr>
        <w:t>Therefore, firstly, o</w:t>
      </w:r>
      <w:r w:rsidR="00A602CF">
        <w:rPr>
          <w:rFonts w:cstheme="minorHAnsi"/>
          <w:bCs/>
          <w:sz w:val="24"/>
          <w:szCs w:val="24"/>
        </w:rPr>
        <w:t>nly the information re</w:t>
      </w:r>
      <w:r w:rsidR="003F5270">
        <w:rPr>
          <w:rFonts w:cstheme="minorHAnsi"/>
          <w:bCs/>
          <w:sz w:val="24"/>
          <w:szCs w:val="24"/>
        </w:rPr>
        <w:t>q</w:t>
      </w:r>
      <w:r w:rsidR="00A602CF">
        <w:rPr>
          <w:rFonts w:cstheme="minorHAnsi"/>
          <w:bCs/>
          <w:sz w:val="24"/>
          <w:szCs w:val="24"/>
        </w:rPr>
        <w:t>uired</w:t>
      </w:r>
      <w:r w:rsidR="003F5270">
        <w:rPr>
          <w:rFonts w:cstheme="minorHAnsi"/>
          <w:bCs/>
          <w:sz w:val="24"/>
          <w:szCs w:val="24"/>
        </w:rPr>
        <w:t xml:space="preserve"> for</w:t>
      </w:r>
      <w:r w:rsidR="009D620B">
        <w:rPr>
          <w:rFonts w:cstheme="minorHAnsi"/>
          <w:bCs/>
          <w:sz w:val="24"/>
          <w:szCs w:val="24"/>
        </w:rPr>
        <w:t xml:space="preserve"> the analyses in the </w:t>
      </w:r>
      <w:r w:rsidR="003F5270">
        <w:rPr>
          <w:rFonts w:cstheme="minorHAnsi"/>
          <w:bCs/>
          <w:sz w:val="24"/>
          <w:szCs w:val="24"/>
        </w:rPr>
        <w:t xml:space="preserve">Epi-Risk </w:t>
      </w:r>
      <w:r w:rsidR="009D620B">
        <w:rPr>
          <w:rFonts w:cstheme="minorHAnsi"/>
          <w:bCs/>
          <w:sz w:val="24"/>
          <w:szCs w:val="24"/>
        </w:rPr>
        <w:t>project</w:t>
      </w:r>
      <w:r w:rsidR="003F5270">
        <w:rPr>
          <w:rFonts w:cstheme="minorHAnsi"/>
          <w:bCs/>
          <w:sz w:val="24"/>
          <w:szCs w:val="24"/>
        </w:rPr>
        <w:t xml:space="preserve"> </w:t>
      </w:r>
      <w:r w:rsidR="0059588F">
        <w:rPr>
          <w:rFonts w:cstheme="minorHAnsi"/>
          <w:bCs/>
          <w:sz w:val="24"/>
          <w:szCs w:val="24"/>
        </w:rPr>
        <w:t xml:space="preserve">could be published. </w:t>
      </w:r>
      <w:r w:rsidR="00B535C7">
        <w:rPr>
          <w:rFonts w:cstheme="minorHAnsi"/>
          <w:bCs/>
          <w:sz w:val="24"/>
          <w:szCs w:val="24"/>
        </w:rPr>
        <w:t>Secondly, In</w:t>
      </w:r>
      <w:r w:rsidR="00F273FE">
        <w:rPr>
          <w:rFonts w:cstheme="minorHAnsi"/>
          <w:bCs/>
          <w:sz w:val="24"/>
          <w:szCs w:val="24"/>
        </w:rPr>
        <w:t>stead of reporting f</w:t>
      </w:r>
      <w:r w:rsidR="00AE676A">
        <w:rPr>
          <w:rFonts w:cstheme="minorHAnsi"/>
          <w:bCs/>
          <w:sz w:val="24"/>
          <w:szCs w:val="24"/>
        </w:rPr>
        <w:t>arm locations</w:t>
      </w:r>
      <w:r w:rsidR="00F273FE">
        <w:rPr>
          <w:rFonts w:cstheme="minorHAnsi"/>
          <w:bCs/>
          <w:sz w:val="24"/>
          <w:szCs w:val="24"/>
        </w:rPr>
        <w:t xml:space="preserve">, we </w:t>
      </w:r>
      <w:r w:rsidR="00AF1D56">
        <w:rPr>
          <w:rFonts w:cstheme="minorHAnsi"/>
          <w:bCs/>
          <w:sz w:val="24"/>
          <w:szCs w:val="24"/>
        </w:rPr>
        <w:t xml:space="preserve">therefore </w:t>
      </w:r>
      <w:r w:rsidR="008B4B8D">
        <w:rPr>
          <w:rFonts w:cstheme="minorHAnsi"/>
          <w:bCs/>
          <w:sz w:val="24"/>
          <w:szCs w:val="24"/>
        </w:rPr>
        <w:t xml:space="preserve">provide </w:t>
      </w:r>
      <w:r w:rsidR="00367095">
        <w:rPr>
          <w:rFonts w:cstheme="minorHAnsi"/>
          <w:bCs/>
          <w:sz w:val="24"/>
          <w:szCs w:val="24"/>
        </w:rPr>
        <w:t xml:space="preserve">a matrix with the distance between </w:t>
      </w:r>
      <w:r w:rsidR="00A03304">
        <w:rPr>
          <w:rFonts w:cstheme="minorHAnsi"/>
          <w:bCs/>
          <w:sz w:val="24"/>
          <w:szCs w:val="24"/>
        </w:rPr>
        <w:t xml:space="preserve">anonymised </w:t>
      </w:r>
      <w:r w:rsidR="00367095">
        <w:rPr>
          <w:rFonts w:cstheme="minorHAnsi"/>
          <w:bCs/>
          <w:sz w:val="24"/>
          <w:szCs w:val="24"/>
        </w:rPr>
        <w:t xml:space="preserve">farms in </w:t>
      </w:r>
      <w:proofErr w:type="spellStart"/>
      <w:r w:rsidR="00367095">
        <w:rPr>
          <w:rFonts w:cstheme="minorHAnsi"/>
          <w:bCs/>
          <w:sz w:val="24"/>
          <w:szCs w:val="24"/>
        </w:rPr>
        <w:t>kilometer</w:t>
      </w:r>
      <w:r w:rsidR="001959EE">
        <w:rPr>
          <w:rFonts w:cstheme="minorHAnsi"/>
          <w:bCs/>
          <w:sz w:val="24"/>
          <w:szCs w:val="24"/>
        </w:rPr>
        <w:t>s</w:t>
      </w:r>
      <w:proofErr w:type="spellEnd"/>
      <w:r w:rsidR="00A03304">
        <w:rPr>
          <w:rFonts w:cstheme="minorHAnsi"/>
          <w:bCs/>
          <w:sz w:val="24"/>
          <w:szCs w:val="24"/>
        </w:rPr>
        <w:t xml:space="preserve">. </w:t>
      </w:r>
      <w:r w:rsidR="00111DE7">
        <w:rPr>
          <w:rFonts w:cstheme="minorHAnsi"/>
          <w:bCs/>
          <w:sz w:val="24"/>
          <w:szCs w:val="24"/>
        </w:rPr>
        <w:t>Finally</w:t>
      </w:r>
      <w:r w:rsidR="00B535C7">
        <w:rPr>
          <w:rFonts w:cstheme="minorHAnsi"/>
          <w:bCs/>
          <w:sz w:val="24"/>
          <w:szCs w:val="24"/>
        </w:rPr>
        <w:t>, w</w:t>
      </w:r>
      <w:r w:rsidR="00146520">
        <w:rPr>
          <w:rFonts w:cstheme="minorHAnsi"/>
          <w:bCs/>
          <w:sz w:val="24"/>
          <w:szCs w:val="24"/>
        </w:rPr>
        <w:t xml:space="preserve">e replaced the original farm, flock and sample identifiers </w:t>
      </w:r>
      <w:r w:rsidR="001E15F9">
        <w:rPr>
          <w:rFonts w:cstheme="minorHAnsi"/>
          <w:bCs/>
          <w:sz w:val="24"/>
          <w:szCs w:val="24"/>
        </w:rPr>
        <w:t xml:space="preserve">by </w:t>
      </w:r>
      <w:r w:rsidR="00565479">
        <w:rPr>
          <w:rFonts w:cstheme="minorHAnsi"/>
          <w:bCs/>
          <w:sz w:val="24"/>
          <w:szCs w:val="24"/>
        </w:rPr>
        <w:t xml:space="preserve">new </w:t>
      </w:r>
      <w:r w:rsidR="001E15F9">
        <w:rPr>
          <w:rFonts w:cstheme="minorHAnsi"/>
          <w:bCs/>
          <w:sz w:val="24"/>
          <w:szCs w:val="24"/>
        </w:rPr>
        <w:t xml:space="preserve">anonymised </w:t>
      </w:r>
      <w:r w:rsidR="00174F10">
        <w:rPr>
          <w:rFonts w:cstheme="minorHAnsi"/>
          <w:bCs/>
          <w:sz w:val="24"/>
          <w:szCs w:val="24"/>
        </w:rPr>
        <w:t>ones.</w:t>
      </w:r>
      <w:r w:rsidR="005C6560">
        <w:rPr>
          <w:rFonts w:cstheme="minorHAnsi"/>
          <w:bCs/>
          <w:sz w:val="24"/>
          <w:szCs w:val="24"/>
        </w:rPr>
        <w:t xml:space="preserve"> </w:t>
      </w:r>
    </w:p>
    <w:p w14:paraId="04093EF7" w14:textId="77777777" w:rsidR="00E7653B" w:rsidRDefault="00E7653B" w:rsidP="004435AA">
      <w:pPr>
        <w:spacing w:after="0" w:line="276" w:lineRule="auto"/>
        <w:rPr>
          <w:rFonts w:cstheme="minorHAnsi"/>
          <w:b/>
          <w:sz w:val="24"/>
          <w:szCs w:val="24"/>
        </w:rPr>
      </w:pPr>
    </w:p>
    <w:p w14:paraId="1F35F655" w14:textId="77777777" w:rsidR="00E7653B" w:rsidRDefault="00E7653B" w:rsidP="004435AA">
      <w:pPr>
        <w:spacing w:after="0" w:line="276" w:lineRule="auto"/>
        <w:rPr>
          <w:rFonts w:cstheme="minorHAnsi"/>
          <w:b/>
          <w:sz w:val="24"/>
          <w:szCs w:val="24"/>
        </w:rPr>
      </w:pPr>
    </w:p>
    <w:p w14:paraId="1C3F075F" w14:textId="77777777" w:rsidR="00E7653B" w:rsidRDefault="00E7653B" w:rsidP="004435AA">
      <w:pPr>
        <w:spacing w:after="0" w:line="276" w:lineRule="auto"/>
        <w:rPr>
          <w:rFonts w:cstheme="minorHAnsi"/>
          <w:b/>
          <w:sz w:val="24"/>
          <w:szCs w:val="24"/>
        </w:rPr>
      </w:pPr>
    </w:p>
    <w:p w14:paraId="633C80A6" w14:textId="77777777" w:rsidR="00E7653B" w:rsidRDefault="00E7653B" w:rsidP="004435AA">
      <w:pPr>
        <w:spacing w:after="0" w:line="276" w:lineRule="auto"/>
        <w:rPr>
          <w:rFonts w:cstheme="minorHAnsi"/>
          <w:b/>
          <w:sz w:val="24"/>
          <w:szCs w:val="24"/>
        </w:rPr>
      </w:pPr>
    </w:p>
    <w:p w14:paraId="5E15DCFF" w14:textId="77777777" w:rsidR="00E7653B" w:rsidRDefault="00E7653B" w:rsidP="004435AA">
      <w:pPr>
        <w:spacing w:after="0" w:line="276" w:lineRule="auto"/>
        <w:rPr>
          <w:rFonts w:cstheme="minorHAnsi"/>
          <w:b/>
          <w:sz w:val="24"/>
          <w:szCs w:val="24"/>
        </w:rPr>
      </w:pPr>
    </w:p>
    <w:p w14:paraId="3BEE9476" w14:textId="77777777" w:rsidR="00E7653B" w:rsidRPr="004435AA" w:rsidRDefault="00E7653B" w:rsidP="004435AA">
      <w:pPr>
        <w:spacing w:after="0" w:line="276" w:lineRule="auto"/>
        <w:rPr>
          <w:rFonts w:cstheme="minorHAnsi"/>
          <w:sz w:val="24"/>
          <w:szCs w:val="24"/>
          <w:lang w:val="nl-NL"/>
        </w:rPr>
      </w:pPr>
    </w:p>
    <w:sectPr w:rsidR="00E7653B" w:rsidRPr="004435AA" w:rsidSect="008A179C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46418"/>
    <w:multiLevelType w:val="hybridMultilevel"/>
    <w:tmpl w:val="497ECA2E"/>
    <w:lvl w:ilvl="0" w:tplc="52B673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5057E"/>
    <w:multiLevelType w:val="hybridMultilevel"/>
    <w:tmpl w:val="7F62788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4C222B7"/>
    <w:multiLevelType w:val="hybridMultilevel"/>
    <w:tmpl w:val="E1645C9E"/>
    <w:lvl w:ilvl="0" w:tplc="6722022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43765673">
    <w:abstractNumId w:val="2"/>
  </w:num>
  <w:num w:numId="2" w16cid:durableId="1439183282">
    <w:abstractNumId w:val="0"/>
  </w:num>
  <w:num w:numId="3" w16cid:durableId="1586835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D3"/>
    <w:rsid w:val="0001349E"/>
    <w:rsid w:val="00020A11"/>
    <w:rsid w:val="00023D50"/>
    <w:rsid w:val="00072592"/>
    <w:rsid w:val="00111DE7"/>
    <w:rsid w:val="00146520"/>
    <w:rsid w:val="00146BC0"/>
    <w:rsid w:val="001614C5"/>
    <w:rsid w:val="001715AD"/>
    <w:rsid w:val="00174F10"/>
    <w:rsid w:val="001959EE"/>
    <w:rsid w:val="001B40A1"/>
    <w:rsid w:val="001B42F7"/>
    <w:rsid w:val="001D5486"/>
    <w:rsid w:val="001D6428"/>
    <w:rsid w:val="001E15F9"/>
    <w:rsid w:val="002B7AFB"/>
    <w:rsid w:val="002F3BD3"/>
    <w:rsid w:val="002F680A"/>
    <w:rsid w:val="003221D3"/>
    <w:rsid w:val="00332953"/>
    <w:rsid w:val="00367095"/>
    <w:rsid w:val="0037364A"/>
    <w:rsid w:val="00390E00"/>
    <w:rsid w:val="003A3CE6"/>
    <w:rsid w:val="003C730A"/>
    <w:rsid w:val="003D06FF"/>
    <w:rsid w:val="003F2780"/>
    <w:rsid w:val="003F5270"/>
    <w:rsid w:val="00423C3A"/>
    <w:rsid w:val="004435AA"/>
    <w:rsid w:val="00487E5E"/>
    <w:rsid w:val="0049560B"/>
    <w:rsid w:val="004A0CAD"/>
    <w:rsid w:val="004B3C2E"/>
    <w:rsid w:val="004C7BCA"/>
    <w:rsid w:val="0054590F"/>
    <w:rsid w:val="0055066C"/>
    <w:rsid w:val="00565479"/>
    <w:rsid w:val="0059588F"/>
    <w:rsid w:val="005C6560"/>
    <w:rsid w:val="006009A5"/>
    <w:rsid w:val="006179DA"/>
    <w:rsid w:val="00677C52"/>
    <w:rsid w:val="00677F04"/>
    <w:rsid w:val="00685211"/>
    <w:rsid w:val="006A1138"/>
    <w:rsid w:val="006B7A30"/>
    <w:rsid w:val="006E54C1"/>
    <w:rsid w:val="006F4EEF"/>
    <w:rsid w:val="007646A0"/>
    <w:rsid w:val="007E7FAE"/>
    <w:rsid w:val="007F750F"/>
    <w:rsid w:val="00803BCD"/>
    <w:rsid w:val="00865C63"/>
    <w:rsid w:val="0087240C"/>
    <w:rsid w:val="0087709B"/>
    <w:rsid w:val="00882C71"/>
    <w:rsid w:val="008A179C"/>
    <w:rsid w:val="008B1E98"/>
    <w:rsid w:val="008B4B8D"/>
    <w:rsid w:val="00932A91"/>
    <w:rsid w:val="00984577"/>
    <w:rsid w:val="009915DF"/>
    <w:rsid w:val="009951EB"/>
    <w:rsid w:val="009B0645"/>
    <w:rsid w:val="009C65DA"/>
    <w:rsid w:val="009D3676"/>
    <w:rsid w:val="009D620B"/>
    <w:rsid w:val="00A03304"/>
    <w:rsid w:val="00A20975"/>
    <w:rsid w:val="00A42376"/>
    <w:rsid w:val="00A45D77"/>
    <w:rsid w:val="00A521B6"/>
    <w:rsid w:val="00A602CF"/>
    <w:rsid w:val="00A65D3C"/>
    <w:rsid w:val="00A96F7E"/>
    <w:rsid w:val="00A97F95"/>
    <w:rsid w:val="00AA20BE"/>
    <w:rsid w:val="00AB1213"/>
    <w:rsid w:val="00AD2478"/>
    <w:rsid w:val="00AE676A"/>
    <w:rsid w:val="00AF1D56"/>
    <w:rsid w:val="00B535C7"/>
    <w:rsid w:val="00B829DC"/>
    <w:rsid w:val="00C54734"/>
    <w:rsid w:val="00C56D47"/>
    <w:rsid w:val="00CB6499"/>
    <w:rsid w:val="00CC236E"/>
    <w:rsid w:val="00CC6995"/>
    <w:rsid w:val="00D150FE"/>
    <w:rsid w:val="00D5036D"/>
    <w:rsid w:val="00D905F0"/>
    <w:rsid w:val="00DA3EAB"/>
    <w:rsid w:val="00E1110A"/>
    <w:rsid w:val="00E7653B"/>
    <w:rsid w:val="00E7727D"/>
    <w:rsid w:val="00E92AC5"/>
    <w:rsid w:val="00E970A2"/>
    <w:rsid w:val="00F273FE"/>
    <w:rsid w:val="00F304BD"/>
    <w:rsid w:val="00F62C2C"/>
    <w:rsid w:val="00F7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5D8D8"/>
  <w15:chartTrackingRefBased/>
  <w15:docId w15:val="{950297B9-30E8-4A17-AFB8-2EE185D46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520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Hobbelen, Peter</dc:creator>
  <cp:keywords/>
  <dc:description/>
  <cp:lastModifiedBy>Hobbelen, Peter</cp:lastModifiedBy>
  <cp:revision>101</cp:revision>
  <dcterms:created xsi:type="dcterms:W3CDTF">2023-09-07T09:09:00Z</dcterms:created>
  <dcterms:modified xsi:type="dcterms:W3CDTF">2023-09-07T13:46:00Z</dcterms:modified>
</cp:coreProperties>
</file>